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76B" w:rsidRDefault="002B276B">
      <w:pPr>
        <w:spacing w:line="480" w:lineRule="auto"/>
        <w:ind w:left="180" w:right="180" w:hanging="180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LEGAL NOTICE</w:t>
      </w:r>
    </w:p>
    <w:p w:rsidR="002B276B" w:rsidRDefault="002B276B">
      <w:pPr>
        <w:pStyle w:val="BodyTextIndent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480" w:lineRule="auto"/>
        <w:ind w:left="0" w:firstLine="0"/>
        <w:rPr>
          <w:b w:val="0"/>
        </w:rPr>
      </w:pPr>
      <w:r>
        <w:rPr>
          <w:b w:val="0"/>
        </w:rPr>
        <w:tab/>
        <w:t xml:space="preserve">Notice is hereby given that on </w:t>
      </w:r>
      <w:r w:rsidR="00327E07">
        <w:rPr>
          <w:b w:val="0"/>
        </w:rPr>
        <w:t>Wedn</w:t>
      </w:r>
      <w:r w:rsidR="00C5253E">
        <w:rPr>
          <w:b w:val="0"/>
        </w:rPr>
        <w:t>esday</w:t>
      </w:r>
      <w:r w:rsidR="00E8696C">
        <w:rPr>
          <w:b w:val="0"/>
        </w:rPr>
        <w:t xml:space="preserve">, </w:t>
      </w:r>
      <w:r w:rsidR="00BB3624">
        <w:rPr>
          <w:b w:val="0"/>
        </w:rPr>
        <w:t>December 18, 2019</w:t>
      </w:r>
      <w:r w:rsidR="00FC28BF">
        <w:rPr>
          <w:b w:val="0"/>
        </w:rPr>
        <w:t>,</w:t>
      </w:r>
      <w:r w:rsidR="0021519F">
        <w:rPr>
          <w:b w:val="0"/>
        </w:rPr>
        <w:t xml:space="preserve"> </w:t>
      </w:r>
      <w:r>
        <w:rPr>
          <w:b w:val="0"/>
        </w:rPr>
        <w:t xml:space="preserve">the Hermitage Board of Commissioners, at </w:t>
      </w:r>
      <w:r w:rsidR="00B977CA">
        <w:rPr>
          <w:b w:val="0"/>
        </w:rPr>
        <w:t>their Regular</w:t>
      </w:r>
      <w:r w:rsidR="002D45A5">
        <w:rPr>
          <w:b w:val="0"/>
        </w:rPr>
        <w:t xml:space="preserve"> Meeting</w:t>
      </w:r>
      <w:r>
        <w:rPr>
          <w:b w:val="0"/>
        </w:rPr>
        <w:t xml:space="preserve"> in the Commissioners Meeting Room at the Municipal Building located at 800 North Hermitage Road, Hermitage, Pennsylvania, adopted the following </w:t>
      </w:r>
      <w:r w:rsidR="00FF081B">
        <w:rPr>
          <w:b w:val="0"/>
        </w:rPr>
        <w:t xml:space="preserve">ordinance: 1) </w:t>
      </w:r>
      <w:r w:rsidR="00BB3624">
        <w:rPr>
          <w:b w:val="0"/>
        </w:rPr>
        <w:t>Ordinance No. 11</w:t>
      </w:r>
      <w:r w:rsidR="00EB204E">
        <w:rPr>
          <w:b w:val="0"/>
        </w:rPr>
        <w:t>-20</w:t>
      </w:r>
      <w:r w:rsidR="00E8696C">
        <w:rPr>
          <w:b w:val="0"/>
        </w:rPr>
        <w:t>1</w:t>
      </w:r>
      <w:r w:rsidR="00BB3624">
        <w:rPr>
          <w:b w:val="0"/>
        </w:rPr>
        <w:t>9</w:t>
      </w:r>
      <w:r w:rsidR="003F3548">
        <w:rPr>
          <w:b w:val="0"/>
        </w:rPr>
        <w:t xml:space="preserve"> fixin</w:t>
      </w:r>
      <w:r w:rsidR="00BB3624">
        <w:rPr>
          <w:b w:val="0"/>
        </w:rPr>
        <w:t>g the tax rate for the year 2020</w:t>
      </w:r>
      <w:r w:rsidR="003F3548">
        <w:rPr>
          <w:b w:val="0"/>
        </w:rPr>
        <w:t xml:space="preserve">, appropriating specific sums estimated to be required for the specific purposes of the </w:t>
      </w:r>
      <w:r w:rsidR="00BB3624">
        <w:rPr>
          <w:b w:val="0"/>
        </w:rPr>
        <w:t>City during the fiscal year 2020</w:t>
      </w:r>
      <w:r w:rsidR="003F3548">
        <w:rPr>
          <w:b w:val="0"/>
        </w:rPr>
        <w:t>, adopting a capital program and appropriating the specific sums for the capit</w:t>
      </w:r>
      <w:r w:rsidR="00C97F40">
        <w:rPr>
          <w:b w:val="0"/>
        </w:rPr>
        <w:t xml:space="preserve">al program. </w:t>
      </w:r>
      <w:r w:rsidR="008D37B3">
        <w:rPr>
          <w:b w:val="0"/>
        </w:rPr>
        <w:t>The ful</w:t>
      </w:r>
      <w:r w:rsidR="00E06560">
        <w:rPr>
          <w:b w:val="0"/>
        </w:rPr>
        <w:t>l te</w:t>
      </w:r>
      <w:r w:rsidR="00186439">
        <w:rPr>
          <w:b w:val="0"/>
        </w:rPr>
        <w:t xml:space="preserve">xt of </w:t>
      </w:r>
      <w:r w:rsidR="00C97F40">
        <w:rPr>
          <w:b w:val="0"/>
        </w:rPr>
        <w:t>this</w:t>
      </w:r>
      <w:r w:rsidR="00831506">
        <w:rPr>
          <w:b w:val="0"/>
        </w:rPr>
        <w:t xml:space="preserve"> o</w:t>
      </w:r>
      <w:r w:rsidR="004C09C6">
        <w:rPr>
          <w:b w:val="0"/>
        </w:rPr>
        <w:t>rdinance</w:t>
      </w:r>
      <w:r w:rsidR="00C97F40">
        <w:rPr>
          <w:b w:val="0"/>
        </w:rPr>
        <w:t xml:space="preserve"> is </w:t>
      </w:r>
      <w:r w:rsidR="00A65E57">
        <w:rPr>
          <w:b w:val="0"/>
        </w:rPr>
        <w:t>a</w:t>
      </w:r>
      <w:r w:rsidR="004C09C6">
        <w:rPr>
          <w:b w:val="0"/>
        </w:rPr>
        <w:t xml:space="preserve">vailable for </w:t>
      </w:r>
      <w:r w:rsidR="00B24E0D">
        <w:rPr>
          <w:b w:val="0"/>
        </w:rPr>
        <w:t xml:space="preserve">inspection at the Office of the City Secretary, in the Hermitage Municipal Building, 800 North Hermitage Road, from </w:t>
      </w:r>
      <w:r w:rsidR="003F3548">
        <w:rPr>
          <w:b w:val="0"/>
        </w:rPr>
        <w:t xml:space="preserve">8:00 </w:t>
      </w:r>
      <w:r>
        <w:rPr>
          <w:b w:val="0"/>
        </w:rPr>
        <w:t xml:space="preserve">a.m. to </w:t>
      </w:r>
      <w:r w:rsidR="00967348">
        <w:rPr>
          <w:b w:val="0"/>
        </w:rPr>
        <w:t>4:3</w:t>
      </w:r>
      <w:r w:rsidR="00D55E85">
        <w:rPr>
          <w:b w:val="0"/>
        </w:rPr>
        <w:t>0</w:t>
      </w:r>
      <w:r>
        <w:rPr>
          <w:b w:val="0"/>
        </w:rPr>
        <w:t xml:space="preserve"> p.m., Monday through Friday.</w:t>
      </w:r>
    </w:p>
    <w:p w:rsidR="002B276B" w:rsidRDefault="002B276B">
      <w:pPr>
        <w:spacing w:line="480" w:lineRule="auto"/>
        <w:ind w:left="180" w:right="180" w:hanging="1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CITY OF </w:t>
      </w:r>
      <w:smartTag w:uri="urn:schemas-microsoft-com:office:smarttags" w:element="place">
        <w:smartTag w:uri="urn:schemas-microsoft-com:office:smarttags" w:element="City">
          <w:r>
            <w:t>HERMITAGE</w:t>
          </w:r>
        </w:smartTag>
      </w:smartTag>
    </w:p>
    <w:p w:rsidR="002B276B" w:rsidRDefault="002B276B">
      <w:pPr>
        <w:ind w:left="720" w:right="180" w:firstLine="720"/>
        <w:jc w:val="both"/>
      </w:pPr>
      <w:r>
        <w:tab/>
      </w:r>
      <w:r>
        <w:tab/>
      </w:r>
      <w:r>
        <w:tab/>
      </w:r>
    </w:p>
    <w:p w:rsidR="002B276B" w:rsidRDefault="002B276B">
      <w:pPr>
        <w:ind w:left="720" w:right="180" w:firstLine="720"/>
        <w:jc w:val="both"/>
      </w:pPr>
    </w:p>
    <w:p w:rsidR="002B276B" w:rsidRDefault="002B276B">
      <w:pPr>
        <w:ind w:left="720" w:right="180" w:firstLine="720"/>
        <w:jc w:val="both"/>
      </w:pPr>
    </w:p>
    <w:p w:rsidR="002B276B" w:rsidRDefault="002B276B">
      <w:pPr>
        <w:ind w:left="2880" w:right="180" w:firstLine="720"/>
        <w:jc w:val="both"/>
      </w:pPr>
      <w:r>
        <w:tab/>
        <w:t>Gary P. Hinkson</w:t>
      </w:r>
    </w:p>
    <w:p w:rsidR="002B276B" w:rsidRDefault="002B276B">
      <w:pPr>
        <w:ind w:left="180" w:right="180" w:hanging="1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City Secretary</w:t>
      </w:r>
    </w:p>
    <w:p w:rsidR="002B276B" w:rsidRDefault="002B276B">
      <w:pPr>
        <w:spacing w:line="480" w:lineRule="auto"/>
        <w:ind w:left="180" w:right="180" w:hanging="180"/>
        <w:jc w:val="both"/>
      </w:pPr>
    </w:p>
    <w:sectPr w:rsidR="002B276B" w:rsidSect="00E06560">
      <w:pgSz w:w="12240" w:h="15840" w:code="1"/>
      <w:pgMar w:top="1440" w:right="1584" w:bottom="1440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5B"/>
    <w:rsid w:val="00000235"/>
    <w:rsid w:val="00043402"/>
    <w:rsid w:val="00045FB9"/>
    <w:rsid w:val="000B01D6"/>
    <w:rsid w:val="000B655B"/>
    <w:rsid w:val="000D65CF"/>
    <w:rsid w:val="000E43D8"/>
    <w:rsid w:val="000E5A4B"/>
    <w:rsid w:val="000F3E06"/>
    <w:rsid w:val="00142EDA"/>
    <w:rsid w:val="001845DB"/>
    <w:rsid w:val="00186439"/>
    <w:rsid w:val="00191B40"/>
    <w:rsid w:val="00194C23"/>
    <w:rsid w:val="001B7BB7"/>
    <w:rsid w:val="001C5491"/>
    <w:rsid w:val="001C6DF8"/>
    <w:rsid w:val="00200960"/>
    <w:rsid w:val="0021519F"/>
    <w:rsid w:val="002539DF"/>
    <w:rsid w:val="002755FF"/>
    <w:rsid w:val="0028174A"/>
    <w:rsid w:val="0028342C"/>
    <w:rsid w:val="002A1C27"/>
    <w:rsid w:val="002A70D8"/>
    <w:rsid w:val="002B276B"/>
    <w:rsid w:val="002D45A5"/>
    <w:rsid w:val="002F75CB"/>
    <w:rsid w:val="00327E07"/>
    <w:rsid w:val="003371FC"/>
    <w:rsid w:val="003420AB"/>
    <w:rsid w:val="0036547F"/>
    <w:rsid w:val="003708AE"/>
    <w:rsid w:val="003B7FCA"/>
    <w:rsid w:val="003E01B0"/>
    <w:rsid w:val="003F3548"/>
    <w:rsid w:val="003F50A0"/>
    <w:rsid w:val="00414EA2"/>
    <w:rsid w:val="004311F2"/>
    <w:rsid w:val="00431B38"/>
    <w:rsid w:val="00434099"/>
    <w:rsid w:val="004404D6"/>
    <w:rsid w:val="00453BE8"/>
    <w:rsid w:val="004718AE"/>
    <w:rsid w:val="00473BB8"/>
    <w:rsid w:val="0048113E"/>
    <w:rsid w:val="004C09C6"/>
    <w:rsid w:val="004C6174"/>
    <w:rsid w:val="004E15C6"/>
    <w:rsid w:val="004E315C"/>
    <w:rsid w:val="00522BDB"/>
    <w:rsid w:val="00523966"/>
    <w:rsid w:val="00597470"/>
    <w:rsid w:val="005C2D02"/>
    <w:rsid w:val="005D1007"/>
    <w:rsid w:val="005D4CFF"/>
    <w:rsid w:val="005E4F76"/>
    <w:rsid w:val="00602A9D"/>
    <w:rsid w:val="00625299"/>
    <w:rsid w:val="00632901"/>
    <w:rsid w:val="00636C2B"/>
    <w:rsid w:val="00667E0D"/>
    <w:rsid w:val="006735CA"/>
    <w:rsid w:val="006A696E"/>
    <w:rsid w:val="006E4065"/>
    <w:rsid w:val="00706465"/>
    <w:rsid w:val="00717250"/>
    <w:rsid w:val="007323E1"/>
    <w:rsid w:val="0074320E"/>
    <w:rsid w:val="00752B6B"/>
    <w:rsid w:val="00783BA6"/>
    <w:rsid w:val="007860AC"/>
    <w:rsid w:val="00792347"/>
    <w:rsid w:val="00795571"/>
    <w:rsid w:val="007A0967"/>
    <w:rsid w:val="007C5998"/>
    <w:rsid w:val="007D6BE5"/>
    <w:rsid w:val="007E0633"/>
    <w:rsid w:val="007E5E30"/>
    <w:rsid w:val="007F48F4"/>
    <w:rsid w:val="007F5108"/>
    <w:rsid w:val="007F65B9"/>
    <w:rsid w:val="00812911"/>
    <w:rsid w:val="00831506"/>
    <w:rsid w:val="0084440A"/>
    <w:rsid w:val="00857719"/>
    <w:rsid w:val="00860400"/>
    <w:rsid w:val="0086674A"/>
    <w:rsid w:val="00867520"/>
    <w:rsid w:val="00867CE3"/>
    <w:rsid w:val="00884EBE"/>
    <w:rsid w:val="0089292F"/>
    <w:rsid w:val="00893405"/>
    <w:rsid w:val="008D1A4F"/>
    <w:rsid w:val="008D37B3"/>
    <w:rsid w:val="00905704"/>
    <w:rsid w:val="00923DE1"/>
    <w:rsid w:val="00926A91"/>
    <w:rsid w:val="00947EC9"/>
    <w:rsid w:val="0095240B"/>
    <w:rsid w:val="00954BE4"/>
    <w:rsid w:val="00963035"/>
    <w:rsid w:val="00964881"/>
    <w:rsid w:val="00967348"/>
    <w:rsid w:val="009673EF"/>
    <w:rsid w:val="009A1B75"/>
    <w:rsid w:val="009F290D"/>
    <w:rsid w:val="00A105CD"/>
    <w:rsid w:val="00A113D5"/>
    <w:rsid w:val="00A42DED"/>
    <w:rsid w:val="00A561C7"/>
    <w:rsid w:val="00A65E57"/>
    <w:rsid w:val="00A67151"/>
    <w:rsid w:val="00AD249D"/>
    <w:rsid w:val="00AD6F77"/>
    <w:rsid w:val="00B06C81"/>
    <w:rsid w:val="00B1664D"/>
    <w:rsid w:val="00B24E0D"/>
    <w:rsid w:val="00B26362"/>
    <w:rsid w:val="00B34F23"/>
    <w:rsid w:val="00B605D1"/>
    <w:rsid w:val="00B611A1"/>
    <w:rsid w:val="00B655C1"/>
    <w:rsid w:val="00B82245"/>
    <w:rsid w:val="00B90014"/>
    <w:rsid w:val="00B977CA"/>
    <w:rsid w:val="00BA1337"/>
    <w:rsid w:val="00BB3624"/>
    <w:rsid w:val="00BC3728"/>
    <w:rsid w:val="00BC6964"/>
    <w:rsid w:val="00BC6F0C"/>
    <w:rsid w:val="00BF7C12"/>
    <w:rsid w:val="00C412E0"/>
    <w:rsid w:val="00C5253E"/>
    <w:rsid w:val="00C64079"/>
    <w:rsid w:val="00C83BCF"/>
    <w:rsid w:val="00C84E26"/>
    <w:rsid w:val="00C90FE6"/>
    <w:rsid w:val="00C97F40"/>
    <w:rsid w:val="00CC2801"/>
    <w:rsid w:val="00CD520E"/>
    <w:rsid w:val="00D00D52"/>
    <w:rsid w:val="00D0231F"/>
    <w:rsid w:val="00D15C49"/>
    <w:rsid w:val="00D17B58"/>
    <w:rsid w:val="00D55E85"/>
    <w:rsid w:val="00D647D1"/>
    <w:rsid w:val="00DA505B"/>
    <w:rsid w:val="00DA646E"/>
    <w:rsid w:val="00DC26CA"/>
    <w:rsid w:val="00DC43B7"/>
    <w:rsid w:val="00DE669F"/>
    <w:rsid w:val="00E06560"/>
    <w:rsid w:val="00E17721"/>
    <w:rsid w:val="00E25B3D"/>
    <w:rsid w:val="00E329B5"/>
    <w:rsid w:val="00E44FD4"/>
    <w:rsid w:val="00E509EB"/>
    <w:rsid w:val="00E8130F"/>
    <w:rsid w:val="00E82E7A"/>
    <w:rsid w:val="00E8696C"/>
    <w:rsid w:val="00EA0CD1"/>
    <w:rsid w:val="00EA7EFA"/>
    <w:rsid w:val="00EB204E"/>
    <w:rsid w:val="00EB569E"/>
    <w:rsid w:val="00EC30B7"/>
    <w:rsid w:val="00F45F88"/>
    <w:rsid w:val="00F55732"/>
    <w:rsid w:val="00F93881"/>
    <w:rsid w:val="00FA6521"/>
    <w:rsid w:val="00FC28BF"/>
    <w:rsid w:val="00FF081B"/>
    <w:rsid w:val="00FF49F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9AD15-369A-40C2-9CE0-9A1FC7C6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360"/>
      <w:jc w:val="both"/>
    </w:pPr>
    <w:rPr>
      <w:b/>
    </w:rPr>
  </w:style>
  <w:style w:type="paragraph" w:styleId="BalloonText">
    <w:name w:val="Balloon Text"/>
    <w:basedOn w:val="Normal"/>
    <w:semiHidden/>
    <w:rsid w:val="00F45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NOTICE</vt:lpstr>
    </vt:vector>
  </TitlesOfParts>
  <Company>City of Hermitage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subject/>
  <dc:creator>Denise A. Moore</dc:creator>
  <cp:keywords/>
  <cp:lastModifiedBy>Rachael Manuel</cp:lastModifiedBy>
  <cp:revision>2</cp:revision>
  <cp:lastPrinted>2008-07-24T20:15:00Z</cp:lastPrinted>
  <dcterms:created xsi:type="dcterms:W3CDTF">2019-12-19T16:19:00Z</dcterms:created>
  <dcterms:modified xsi:type="dcterms:W3CDTF">2019-12-19T16:19:00Z</dcterms:modified>
</cp:coreProperties>
</file>